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CCAB" w14:textId="77777777" w:rsidR="000F607E" w:rsidRPr="00A62A24" w:rsidRDefault="00000000">
      <w:pPr>
        <w:pStyle w:val="Title"/>
        <w:rPr>
          <w:sz w:val="40"/>
          <w:szCs w:val="40"/>
        </w:rPr>
      </w:pPr>
      <w:r w:rsidRPr="00A62A24">
        <w:rPr>
          <w:sz w:val="40"/>
          <w:szCs w:val="40"/>
        </w:rPr>
        <w:t>Co-Op Shopper</w:t>
      </w:r>
      <w:r w:rsidRPr="00A62A24">
        <w:rPr>
          <w:sz w:val="40"/>
          <w:szCs w:val="40"/>
        </w:rPr>
        <w:br/>
        <w:t>400 West Fulfillment Hub</w:t>
      </w:r>
      <w:r w:rsidRPr="00A62A24">
        <w:rPr>
          <w:sz w:val="40"/>
          <w:szCs w:val="40"/>
        </w:rPr>
        <w:br/>
        <w:t>Investor Financial Overview – Updated Model</w:t>
      </w:r>
    </w:p>
    <w:p w14:paraId="563A5AD7" w14:textId="77777777" w:rsidR="000F607E" w:rsidRDefault="00000000">
      <w:pPr>
        <w:pStyle w:val="Heading1"/>
      </w:pPr>
      <w:r>
        <w:t>Executive Summary</w:t>
      </w:r>
    </w:p>
    <w:p w14:paraId="17BBD615" w14:textId="77777777" w:rsidR="000F607E" w:rsidRDefault="00000000">
      <w:r>
        <w:t>400 West is a centralized grocery fulfillment and operator hub in Salt Lake City. The model separates demand generation from fulfillment, enabling scalable operations through structured infrastructure. It integrates Costco-based grocery sourcing with packaged meal production, expanding margins and creating recurring demand.</w:t>
      </w:r>
    </w:p>
    <w:p w14:paraId="1C10A44B" w14:textId="77777777" w:rsidR="000F607E" w:rsidRDefault="00000000">
      <w:pPr>
        <w:pStyle w:val="Heading1"/>
      </w:pPr>
      <w:r>
        <w:t>Business Model</w:t>
      </w:r>
    </w:p>
    <w:p w14:paraId="457BA1B8" w14:textId="77777777" w:rsidR="000F607E" w:rsidRDefault="00000000">
      <w:r>
        <w:t>- Centralized fulfillment hub (staging, cold chain, batching)</w:t>
      </w:r>
      <w:r>
        <w:br/>
        <w:t>- Distributed operator network (local + remote)</w:t>
      </w:r>
      <w:r>
        <w:br/>
        <w:t>- Costco-based bulk sourcing</w:t>
      </w:r>
      <w:r>
        <w:br/>
        <w:t>- Multipack splitting and sampler systems</w:t>
      </w:r>
      <w:r>
        <w:br/>
        <w:t>- Packaged meal kits (frozen and ready-to-assemble)</w:t>
      </w:r>
      <w:r>
        <w:br/>
        <w:t>- Pickup, delivery, and commuter distribution</w:t>
      </w:r>
    </w:p>
    <w:p w14:paraId="32F7ECD5" w14:textId="77777777" w:rsidR="000F607E" w:rsidRDefault="00000000">
      <w:pPr>
        <w:pStyle w:val="Heading1"/>
      </w:pPr>
      <w:r>
        <w:t>Revenue Streams</w:t>
      </w:r>
    </w:p>
    <w:p w14:paraId="6C456AD0" w14:textId="77777777" w:rsidR="000F607E" w:rsidRDefault="00000000">
      <w:r>
        <w:t>- Grocery service fees (15–20%)</w:t>
      </w:r>
      <w:r>
        <w:br/>
        <w:t>- Delivery margin ($3–$6/order)</w:t>
      </w:r>
      <w:r>
        <w:br/>
        <w:t>- Meal kits &amp; prepared offerings (primary margin expansion)</w:t>
      </w:r>
      <w:r>
        <w:br/>
        <w:t>- Operator access + infrastructure fees</w:t>
      </w:r>
      <w:r>
        <w:br/>
        <w:t>- Remote operator subscriptions</w:t>
      </w:r>
      <w:r>
        <w:br/>
        <w:t>- Mobile operator parking</w:t>
      </w:r>
      <w:r>
        <w:br/>
        <w:t>- Office and group provisioning programs</w:t>
      </w:r>
    </w:p>
    <w:p w14:paraId="3E1F99AF" w14:textId="77777777" w:rsidR="000F607E" w:rsidRDefault="00000000">
      <w:pPr>
        <w:pStyle w:val="Heading1"/>
      </w:pPr>
      <w:r>
        <w:t>Startup Costs</w:t>
      </w:r>
    </w:p>
    <w:p w14:paraId="5D57AC9C" w14:textId="77777777" w:rsidR="000F607E" w:rsidRDefault="00000000">
      <w:r>
        <w:t>- Facility setup &amp; layout: $40K–$80K</w:t>
      </w:r>
      <w:r>
        <w:br/>
        <w:t>- Shelving &amp; staging systems: $25K–$40K</w:t>
      </w:r>
      <w:r>
        <w:br/>
        <w:t>- Cold storage (refrigeration/freezer): $30K–$50K</w:t>
      </w:r>
      <w:r>
        <w:br/>
        <w:t>- Meal kit prep &amp; packaging setup: $15K–$30K</w:t>
      </w:r>
      <w:r>
        <w:br/>
        <w:t>- Technology &amp; systems: $5K–$10K</w:t>
      </w:r>
      <w:r>
        <w:br/>
        <w:t>- Working capital (3 months): $75K–$110K</w:t>
      </w:r>
      <w:r>
        <w:br/>
        <w:t>Estimated Total: $190K – $320K</w:t>
      </w:r>
    </w:p>
    <w:p w14:paraId="0785B4F1" w14:textId="77777777" w:rsidR="000F607E" w:rsidRDefault="00000000">
      <w:pPr>
        <w:pStyle w:val="Heading1"/>
      </w:pPr>
      <w:r>
        <w:lastRenderedPageBreak/>
        <w:t>Year 1 Financials (Conservative)</w:t>
      </w:r>
    </w:p>
    <w:p w14:paraId="2F7B33FB" w14:textId="77777777" w:rsidR="000F607E" w:rsidRDefault="00000000">
      <w:r>
        <w:t>Orders: ~25/day (~9,100/year)</w:t>
      </w:r>
      <w:r>
        <w:br/>
        <w:t>Revenue per order: ~$48</w:t>
      </w:r>
      <w:r>
        <w:br/>
        <w:t>Grocery revenue: ~$435K</w:t>
      </w:r>
      <w:r>
        <w:br/>
        <w:t>Delivery margin: ~$40K</w:t>
      </w:r>
      <w:r>
        <w:br/>
        <w:t>Operator revenue: ~$70K</w:t>
      </w:r>
      <w:r>
        <w:br/>
        <w:t>Remote operators: ~$18K</w:t>
      </w:r>
      <w:r>
        <w:br/>
        <w:t>Parking revenue: ~$30K</w:t>
      </w:r>
      <w:r>
        <w:br/>
        <w:t>Meal kits &amp; prepared offerings: $60K–$90K</w:t>
      </w:r>
      <w:r>
        <w:br/>
        <w:t>Total Revenue: ~$653K–$683K</w:t>
      </w:r>
      <w:r>
        <w:br/>
      </w:r>
      <w:r>
        <w:br/>
        <w:t>Labor: ~$160K</w:t>
      </w:r>
      <w:r>
        <w:br/>
        <w:t>Rent: $120K</w:t>
      </w:r>
      <w:r>
        <w:br/>
        <w:t>Utilities &amp; insurance: $30K</w:t>
      </w:r>
      <w:r>
        <w:br/>
        <w:t>Operations &amp; software: $40K</w:t>
      </w:r>
      <w:r>
        <w:br/>
        <w:t>Supplies &amp; inefficiencies: $45K</w:t>
      </w:r>
      <w:r>
        <w:br/>
        <w:t>Total Expenses: ~$395K</w:t>
      </w:r>
      <w:r>
        <w:br/>
      </w:r>
      <w:r>
        <w:br/>
        <w:t>Estimated Profit: ~$258K–$288K</w:t>
      </w:r>
    </w:p>
    <w:p w14:paraId="2485E107" w14:textId="77777777" w:rsidR="000F607E" w:rsidRDefault="00000000">
      <w:pPr>
        <w:pStyle w:val="Heading1"/>
      </w:pPr>
      <w:r>
        <w:t>Year 3 Financials (Scaled)</w:t>
      </w:r>
    </w:p>
    <w:p w14:paraId="3F168FE7" w14:textId="77777777" w:rsidR="000F607E" w:rsidRDefault="00000000">
      <w:r>
        <w:t>Orders: ~80/day (~29,200/year)</w:t>
      </w:r>
      <w:r>
        <w:br/>
        <w:t>Grocery revenue: ~$1.4M</w:t>
      </w:r>
      <w:r>
        <w:br/>
        <w:t>Delivery margin: ~$160K</w:t>
      </w:r>
      <w:r>
        <w:br/>
        <w:t>Operator revenue: ~$160K</w:t>
      </w:r>
      <w:r>
        <w:br/>
        <w:t>Remote operators: ~$50K</w:t>
      </w:r>
      <w:r>
        <w:br/>
        <w:t>Parking revenue: ~$60K</w:t>
      </w:r>
      <w:r>
        <w:br/>
        <w:t>Meal kits &amp; prepared offerings: ~$250K–$300K</w:t>
      </w:r>
      <w:r>
        <w:br/>
        <w:t>Total Revenue: ~$2.08M–$2.13M</w:t>
      </w:r>
      <w:r>
        <w:br/>
      </w:r>
      <w:r>
        <w:br/>
        <w:t>Labor: ~$450K</w:t>
      </w:r>
      <w:r>
        <w:br/>
        <w:t>Rent: $120K</w:t>
      </w:r>
      <w:r>
        <w:br/>
        <w:t>Utilities &amp; insurance: $50K</w:t>
      </w:r>
      <w:r>
        <w:br/>
        <w:t>Operations &amp; systems: $110K</w:t>
      </w:r>
      <w:r>
        <w:br/>
        <w:t>Supplies &amp; inefficiencies: $110K</w:t>
      </w:r>
      <w:r>
        <w:br/>
        <w:t>Total Expenses: ~$840K</w:t>
      </w:r>
      <w:r>
        <w:br/>
      </w:r>
      <w:r>
        <w:br/>
        <w:t>Estimated Profit: ~$1.24M–$1.29M</w:t>
      </w:r>
    </w:p>
    <w:p w14:paraId="5F9B59E6" w14:textId="77777777" w:rsidR="000F607E" w:rsidRDefault="00000000">
      <w:pPr>
        <w:pStyle w:val="Heading1"/>
      </w:pPr>
      <w:r>
        <w:lastRenderedPageBreak/>
        <w:t>Margin Expansion Strategy</w:t>
      </w:r>
    </w:p>
    <w:p w14:paraId="65D4A33F" w14:textId="77777777" w:rsidR="000F607E" w:rsidRDefault="00000000">
      <w:r>
        <w:t>- Grocery provides consistent order volume</w:t>
      </w:r>
      <w:r>
        <w:br/>
        <w:t>- Meal kits increase revenue per order and margin</w:t>
      </w:r>
      <w:r>
        <w:br/>
        <w:t>- Operator fees create recurring infrastructure income</w:t>
      </w:r>
      <w:r>
        <w:br/>
        <w:t>- Shared systems reduce cost per order</w:t>
      </w:r>
      <w:r>
        <w:br/>
        <w:t>→ Blended model increases margin without increasing delivery complexity</w:t>
      </w:r>
    </w:p>
    <w:p w14:paraId="298787CC" w14:textId="77777777" w:rsidR="000F607E" w:rsidRDefault="00000000">
      <w:pPr>
        <w:pStyle w:val="Heading1"/>
      </w:pPr>
      <w:r>
        <w:t>Investment Highlights</w:t>
      </w:r>
    </w:p>
    <w:p w14:paraId="4F7163C4" w14:textId="77777777" w:rsidR="000F607E" w:rsidRDefault="00000000">
      <w:r>
        <w:t>- Multi-revenue platform (grocery + production + infrastructure)</w:t>
      </w:r>
      <w:r>
        <w:br/>
        <w:t>- No fixed delivery fleet required</w:t>
      </w:r>
      <w:r>
        <w:br/>
        <w:t>- Scales through operator network, not labor</w:t>
      </w:r>
      <w:r>
        <w:br/>
        <w:t>- Strong repeat demand through grocery + meal kits</w:t>
      </w:r>
      <w:r>
        <w:br/>
        <w:t>- Infrastructure-driven growth model with expanding margins</w:t>
      </w:r>
    </w:p>
    <w:p w14:paraId="4C0D3B0E" w14:textId="77777777" w:rsidR="000F607E" w:rsidRDefault="00000000">
      <w:pPr>
        <w:pStyle w:val="Heading1"/>
      </w:pPr>
      <w:r>
        <w:t>Summary</w:t>
      </w:r>
    </w:p>
    <w:p w14:paraId="329F74A8" w14:textId="77777777" w:rsidR="000F607E" w:rsidRDefault="00000000">
      <w:r>
        <w:t>400 West is a scalable fulfillment platform combining centralized operations with distributed demand. The model grows through infrastructure, not labor, allowing margins to expand as volume increases.</w:t>
      </w:r>
    </w:p>
    <w:sectPr w:rsidR="000F60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0537143">
    <w:abstractNumId w:val="8"/>
  </w:num>
  <w:num w:numId="2" w16cid:durableId="1496532051">
    <w:abstractNumId w:val="6"/>
  </w:num>
  <w:num w:numId="3" w16cid:durableId="939022575">
    <w:abstractNumId w:val="5"/>
  </w:num>
  <w:num w:numId="4" w16cid:durableId="1661274595">
    <w:abstractNumId w:val="4"/>
  </w:num>
  <w:num w:numId="5" w16cid:durableId="1547570898">
    <w:abstractNumId w:val="7"/>
  </w:num>
  <w:num w:numId="6" w16cid:durableId="1201432155">
    <w:abstractNumId w:val="3"/>
  </w:num>
  <w:num w:numId="7" w16cid:durableId="682558943">
    <w:abstractNumId w:val="2"/>
  </w:num>
  <w:num w:numId="8" w16cid:durableId="575017187">
    <w:abstractNumId w:val="1"/>
  </w:num>
  <w:num w:numId="9" w16cid:durableId="18058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07E"/>
    <w:rsid w:val="0015074B"/>
    <w:rsid w:val="00240405"/>
    <w:rsid w:val="0029639D"/>
    <w:rsid w:val="00326F90"/>
    <w:rsid w:val="00A62A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BEE6F"/>
  <w14:defaultImageDpi w14:val="300"/>
  <w15:docId w15:val="{44AE34E7-954F-4CBE-B1AE-DF48245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 Duy</cp:lastModifiedBy>
  <cp:revision>2</cp:revision>
  <dcterms:created xsi:type="dcterms:W3CDTF">2026-03-31T15:24:00Z</dcterms:created>
  <dcterms:modified xsi:type="dcterms:W3CDTF">2026-03-31T15:24:00Z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b840285b-63bd-4895-9a5f-85f568f34ea2</vt:lpwstr>
  </property>
</Properties>
</file>